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 w:before="0" w:after="29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 w:before="0" w:after="29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bidi w:val="0"/>
        <w:spacing w:before="0" w:after="0"/>
        <w:ind w:hanging="0" w:left="0" w:right="0"/>
        <w:jc w:val="center"/>
        <w:rPr>
          <w:b/>
          <w:bCs/>
          <w:u w:val="single"/>
        </w:rPr>
      </w:pPr>
      <w:r>
        <w:rPr>
          <w:b/>
          <w:b/>
          <w:bCs/>
          <w:u w:val="single"/>
          <w:lang w:bidi="ta-IN"/>
        </w:rPr>
        <w:t xml:space="preserve">சர்வதேச யோகா தினம் </w:t>
      </w:r>
      <w:r>
        <w:rPr>
          <w:b/>
          <w:bCs/>
          <w:u w:val="single"/>
          <w:lang w:val="ta-IN"/>
        </w:rPr>
        <w:t xml:space="preserve">2025- </w:t>
      </w:r>
      <w:r>
        <w:rPr>
          <w:b/>
          <w:b/>
          <w:bCs/>
          <w:u w:val="single"/>
          <w:lang w:bidi="ta-IN"/>
        </w:rPr>
        <w:t>யாழ் கலாச்சார மையத்தில் மெகா நிகழ்வு யாழ்ப்பாணம்</w:t>
      </w:r>
      <w:r>
        <w:rPr>
          <w:b/>
          <w:bCs/>
          <w:u w:val="single"/>
          <w:lang w:val="ta-IN"/>
        </w:rPr>
        <w:t xml:space="preserve">, 21 </w:t>
      </w:r>
      <w:r>
        <w:rPr>
          <w:b/>
          <w:b/>
          <w:bCs/>
          <w:u w:val="single"/>
          <w:lang w:bidi="ta-IN"/>
        </w:rPr>
        <w:t xml:space="preserve">ஜூன் </w:t>
      </w:r>
      <w:r>
        <w:rPr>
          <w:b/>
          <w:bCs/>
          <w:u w:val="single"/>
          <w:lang w:val="ta-IN"/>
        </w:rPr>
        <w:t xml:space="preserve">2025 </w:t>
      </w:r>
    </w:p>
    <w:p>
      <w:pPr>
        <w:pStyle w:val="Normal"/>
        <w:bidi w:val="0"/>
        <w:spacing w:before="0" w:after="0"/>
        <w:ind w:hanging="0" w:left="0" w:right="0"/>
        <w:rPr>
          <w:lang w:val="ta-IN" w:bidi="ta-IN"/>
        </w:rPr>
      </w:pPr>
      <w:r>
        <w:rPr>
          <w:lang w:val="ta-IN" w:bidi="ta-IN"/>
        </w:rPr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 w:bidi="ta-IN"/>
        </w:rPr>
        <w:tab/>
      </w:r>
      <w:r>
        <w:rPr>
          <w:lang w:val="ta-IN" w:bidi="ta-IN"/>
        </w:rPr>
        <w:t>இந்திய துணைத் தூதரகம்</w:t>
      </w:r>
      <w:r>
        <w:rPr>
          <w:lang w:val="ta-IN" w:bidi="ta-IN"/>
        </w:rPr>
        <w:t xml:space="preserve">, </w:t>
      </w:r>
      <w:r>
        <w:rPr>
          <w:lang w:val="ta-IN" w:bidi="ta-IN"/>
        </w:rPr>
        <w:t>யாழ்ப்பாணம்</w:t>
      </w:r>
      <w:r>
        <w:rPr>
          <w:lang w:val="ta-IN" w:bidi="ta-IN"/>
        </w:rPr>
        <w:t xml:space="preserve">, 2025 </w:t>
      </w:r>
      <w:r>
        <w:rPr>
          <w:lang w:val="ta-IN" w:bidi="ta-IN"/>
        </w:rPr>
        <w:t>ஆம் ஆண்டுக்கான சர்வதேச யோகா நாளை</w:t>
      </w:r>
      <w:r>
        <w:rPr>
          <w:lang w:val="ta-IN" w:bidi="ta-IN"/>
        </w:rPr>
        <w:t xml:space="preserve">, 2025 </w:t>
      </w:r>
      <w:r>
        <w:rPr>
          <w:lang w:val="ta-IN" w:bidi="ta-IN"/>
        </w:rPr>
        <w:t xml:space="preserve">ஜூன் </w:t>
      </w:r>
      <w:r>
        <w:rPr>
          <w:lang w:val="ta-IN" w:bidi="ta-IN"/>
        </w:rPr>
        <w:t>21</w:t>
      </w:r>
      <w:r>
        <w:rPr>
          <w:lang w:val="ta-IN" w:bidi="ta-IN"/>
        </w:rPr>
        <w:t>ஆம் தேதி</w:t>
      </w:r>
      <w:r>
        <w:rPr>
          <w:lang w:val="ta-IN" w:bidi="ta-IN"/>
        </w:rPr>
        <w:t xml:space="preserve">, </w:t>
      </w:r>
      <w:r>
        <w:rPr>
          <w:lang w:val="ta-IN" w:bidi="ta-IN"/>
        </w:rPr>
        <w:t>யாழ்ப்பாணத் திருவள்ளுவர் பண்பாட்டு மையத்தில் நடைபெற்ற மிகப்பெரிய நிறைவு விழாவுடன் சிறப்பாகக் கொண்டாடியது</w:t>
      </w:r>
      <w:r>
        <w:rPr>
          <w:lang w:val="ta-IN" w:bidi="ta-IN"/>
        </w:rPr>
        <w:t xml:space="preserve">. </w:t>
      </w:r>
      <w:r>
        <w:rPr>
          <w:lang w:val="ta-IN" w:bidi="ta-IN"/>
        </w:rPr>
        <w:t>யோகா பயிற்சியாளர்கள்</w:t>
      </w:r>
      <w:r>
        <w:rPr>
          <w:lang w:val="ta-IN" w:bidi="ta-IN"/>
        </w:rPr>
        <w:t xml:space="preserve">, </w:t>
      </w:r>
      <w:r>
        <w:rPr>
          <w:lang w:val="ta-IN" w:bidi="ta-IN"/>
        </w:rPr>
        <w:t xml:space="preserve">மாணவர்கள் மற்றும் பொதுமக்கள் என </w:t>
      </w:r>
      <w:r>
        <w:rPr>
          <w:lang w:val="ta-IN" w:bidi="ta-IN"/>
        </w:rPr>
        <w:t xml:space="preserve">1,700 </w:t>
      </w:r>
      <w:r>
        <w:rPr>
          <w:lang w:val="ta-IN" w:bidi="ta-IN"/>
        </w:rPr>
        <w:t>இற்கும் மேற்பட்டோர் உற்சாகமாக கலந்து கொண்டனர்</w:t>
      </w:r>
      <w:r>
        <w:rPr>
          <w:lang w:val="ta-IN" w:bidi="ta-IN"/>
        </w:rPr>
        <w:t>.</w:t>
      </w:r>
    </w:p>
    <w:p>
      <w:pPr>
        <w:pStyle w:val="Normal"/>
        <w:bidi w:val="0"/>
        <w:spacing w:before="0" w:after="0"/>
        <w:ind w:hanging="0" w:left="0" w:right="0"/>
        <w:jc w:val="both"/>
        <w:rPr>
          <w:lang w:val="ta-IN" w:bidi="ta-IN"/>
        </w:rPr>
      </w:pPr>
      <w:r>
        <w:rPr>
          <w:lang w:val="ta-IN" w:bidi="ta-IN"/>
        </w:rPr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 w:bidi="ta-IN"/>
        </w:rPr>
        <w:t>2.</w:t>
        <w:tab/>
      </w:r>
      <w:r>
        <w:rPr>
          <w:lang w:val="ta-IN" w:bidi="ta-IN"/>
        </w:rPr>
        <w:t>இந்திய துணைத் தூதுவர் திரு</w:t>
      </w:r>
      <w:r>
        <w:rPr>
          <w:lang w:val="ta-IN" w:bidi="ta-IN"/>
        </w:rPr>
        <w:t xml:space="preserve">. </w:t>
      </w:r>
      <w:r>
        <w:rPr>
          <w:lang w:val="ta-IN" w:bidi="ta-IN"/>
        </w:rPr>
        <w:t>சாய் முரளி</w:t>
      </w:r>
      <w:r>
        <w:rPr/>
        <w:t xml:space="preserve"> அவர்கள் திரண்டிருந்அனைவரையும் இதமுள்ள வரவேற்புடன் எதிர்கொண்டார்</w:t>
      </w:r>
      <w:r>
        <w:rPr/>
        <w:t xml:space="preserve">. </w:t>
      </w:r>
      <w:r>
        <w:rPr/>
        <w:t>தனது உரையில்</w:t>
      </w:r>
      <w:r>
        <w:rPr/>
        <w:t xml:space="preserve">, </w:t>
      </w:r>
      <w:r>
        <w:rPr/>
        <w:t>யோகாவை இந்தியாவின் அளவிலான ஒரு பொக்கிஷமாக மட்டுமல்லாது</w:t>
      </w:r>
      <w:r>
        <w:rPr/>
        <w:t xml:space="preserve">, </w:t>
      </w:r>
      <w:r>
        <w:rPr/>
        <w:t>மனிதகுலத்திற்கு அர்ப்பணிக்கப்பட்ட ஒரு பெரும் கொடையாகக் குறிப்பிட்டார்</w:t>
      </w:r>
      <w:r>
        <w:rPr/>
        <w:t>. “</w:t>
      </w:r>
      <w:r>
        <w:rPr/>
        <w:t>ஒரே பூமிக்கு</w:t>
      </w:r>
      <w:r>
        <w:rPr/>
        <w:t xml:space="preserve">, </w:t>
      </w:r>
      <w:r>
        <w:rPr/>
        <w:t>ஒரே ஆரோக்கியத்திற்கு யோகம்” என்ற இந்த ஆண்டின் தொனிப்பொருள்</w:t>
      </w:r>
      <w:r>
        <w:rPr/>
        <w:t xml:space="preserve">, </w:t>
      </w:r>
      <w:r>
        <w:rPr/>
        <w:t>இன்றைய ஒன்றிணைந்த உலகில் மிகுந்த தொடர்புடையதென அவர் விளக்கினார்</w:t>
      </w:r>
      <w:r>
        <w:rPr/>
        <w:t xml:space="preserve">. </w:t>
      </w:r>
      <w:r>
        <w:rPr/>
        <w:t>யோகம் ஒரு உடற்பயிற்சியாக மட்டுமல்லாது</w:t>
      </w:r>
      <w:r>
        <w:rPr/>
        <w:t xml:space="preserve">, </w:t>
      </w:r>
      <w:r>
        <w:rPr/>
        <w:t>உடல்</w:t>
      </w:r>
      <w:r>
        <w:rPr/>
        <w:t xml:space="preserve">, </w:t>
      </w:r>
      <w:r>
        <w:rPr/>
        <w:t>மனம் மற்றும் சுற்றுச்சூழலுக்கான நலனை வழங்கும் ஒட்டுமொத்த வாழ்க்கைத் தத்துவமாகவும் இருப்பதைக் கூறினார்</w:t>
      </w:r>
      <w:r>
        <w:rPr/>
        <w:t xml:space="preserve">. </w:t>
      </w:r>
      <w:r>
        <w:rPr/>
        <w:t>அனைவரும் நோயின்றி வாழ வேண்டும் என்ற சங்கல்பத்துடன் சன்ஸ்கிருத ஸ்தோத்ரத்தையும் அவர் மேற்கோள் காட்டினார்</w:t>
      </w:r>
      <w:r>
        <w:rPr/>
        <w:t xml:space="preserve">. </w:t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/>
        <w:t>3.</w:t>
        <w:tab/>
      </w:r>
      <w:r>
        <w:rPr/>
        <w:t>இவ்விழாவில்</w:t>
      </w:r>
      <w:r>
        <w:rPr/>
        <w:t xml:space="preserve">, </w:t>
      </w:r>
      <w:r>
        <w:rPr/>
        <w:t>யாழ்ப்பாண மாநகர சபை மேயர் மாண்புமிகு திருமதி விவேகானந்தராஜா மதிவதானி</w:t>
      </w:r>
      <w:r>
        <w:rPr/>
        <w:t xml:space="preserve">, </w:t>
      </w:r>
      <w:r>
        <w:rPr/>
        <w:t>வடமாகாண முதன்மைச் செயலாளர் திருமதி தனுஜா முருகேசன்</w:t>
      </w:r>
      <w:r>
        <w:rPr/>
        <w:t xml:space="preserve">, </w:t>
      </w:r>
      <w:r>
        <w:rPr/>
        <w:t>கல்வி அமைச்சின் செயலாளர் திரு பேட்ரிக் திரஞ்சன்</w:t>
      </w:r>
      <w:r>
        <w:rPr/>
        <w:t xml:space="preserve">, </w:t>
      </w:r>
      <w:r>
        <w:rPr/>
        <w:t>யாழ்ப்பாணம் போதனா மருத்துவமனை இயக்குநர் டாக்டர் டி</w:t>
      </w:r>
      <w:r>
        <w:rPr/>
        <w:t xml:space="preserve">. </w:t>
      </w:r>
      <w:r>
        <w:rPr/>
        <w:t>சதியமூர்த்தி</w:t>
      </w:r>
      <w:r>
        <w:rPr/>
        <w:t xml:space="preserve">, </w:t>
      </w:r>
      <w:r>
        <w:rPr/>
        <w:t>யாழ்ப்பாணப் பல்கலைக்கழகத் துணைவேந்தர் பேராசிரியர் சிவகொழுந்து சிறிசத்குணராஜா</w:t>
      </w:r>
      <w:r>
        <w:rPr/>
        <w:t xml:space="preserve">, </w:t>
      </w:r>
      <w:r>
        <w:rPr/>
        <w:t>மாநகர ஆணையர் திரு எஸ்</w:t>
      </w:r>
      <w:r>
        <w:rPr/>
        <w:t xml:space="preserve">. </w:t>
      </w:r>
      <w:r>
        <w:rPr/>
        <w:t>கிருஷ்ணேந்திரன்</w:t>
      </w:r>
      <w:r>
        <w:rPr/>
        <w:t xml:space="preserve">, </w:t>
      </w:r>
      <w:r>
        <w:rPr/>
        <w:t>பல்கலைக்கழகத்தின் பேராசிரியர்கள் மற்றும் இந்திய தூதரக அதிகாரிகள் உள்ளிட்ட பல முக்கிய பிரமுகர்கள் பங்கேற்றனர்</w:t>
      </w:r>
      <w:r>
        <w:rPr/>
        <w:t>.</w:t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/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/>
        <w:t>4.</w:t>
        <w:tab/>
      </w:r>
      <w:r>
        <w:rPr/>
        <w:t xml:space="preserve">இந்திய அரசின் </w:t>
      </w:r>
      <w:r>
        <w:rPr/>
        <w:t xml:space="preserve">12 million dollar </w:t>
      </w:r>
      <w:r>
        <w:rPr/>
        <w:t xml:space="preserve">நன்கொடையுடன் கட்டப்பட்ட யாழ்ப்பாணத் திருவள்ளுவர் பண்பாட்டு மையத்தில் </w:t>
      </w:r>
      <w:r>
        <w:rPr/>
        <w:t xml:space="preserve">2025 </w:t>
      </w:r>
      <w:r>
        <w:rPr/>
        <w:t xml:space="preserve">ஆம் ஆண்டு ஜூன் </w:t>
      </w:r>
      <w:r>
        <w:rPr/>
        <w:t xml:space="preserve">21 </w:t>
      </w:r>
      <w:r>
        <w:rPr/>
        <w:t>அன்று நடைபெற்ற யோகா தின விழா மிகச் சிறப்பாகவும் வெற்றிகரமாகவும் நடைபெற்றது</w:t>
      </w:r>
      <w:r>
        <w:rPr/>
        <w:t xml:space="preserve">. </w:t>
      </w:r>
      <w:r>
        <w:rPr/>
        <w:t>இது</w:t>
      </w:r>
      <w:r>
        <w:rPr/>
        <w:t xml:space="preserve">, </w:t>
      </w:r>
      <w:r>
        <w:rPr/>
        <w:t>யோகாவை ஆளுமை மற்றும் சமுதாய நலனுக்காக ஏற்கும் வடமாகாண மக்களின் பெரும் ஆர்வத்தையும்</w:t>
      </w:r>
      <w:r>
        <w:rPr/>
        <w:t xml:space="preserve">, </w:t>
      </w:r>
      <w:r>
        <w:rPr/>
        <w:t>அர்ப்பணிப்பையும் பிரதிபலித்தது</w:t>
      </w:r>
      <w:r>
        <w:rPr/>
        <w:t xml:space="preserve">. </w:t>
      </w:r>
      <w:r>
        <w:rPr/>
        <w:t>யாழ்ப்பாணத்தில் நடைபெற்ற இந்த விழா</w:t>
      </w:r>
      <w:r>
        <w:rPr/>
        <w:t xml:space="preserve">, </w:t>
      </w:r>
      <w:r>
        <w:rPr/>
        <w:t>வடமாகாணத்தின் ஐந்து மாவட்டங்களில் முன்னதாக நடத்தப்பட்ட பல்வேறு அளவிலான நிகழ்வுகளின் நிறைவாக அமைந்தது</w:t>
      </w:r>
      <w:r>
        <w:rPr/>
        <w:t>.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lang w:val="ta-IN"/>
        </w:rPr>
        <w:t xml:space="preserve">5. </w:t>
        <w:tab/>
      </w:r>
      <w:r>
        <w:rPr>
          <w:lang w:bidi="ta-IN"/>
        </w:rPr>
        <w:t>சில பிரதிநிதித்துவ புகைப்படங்கள் இணைக்கப்பட்டுள்ளன</w:t>
      </w:r>
      <w:r>
        <w:rPr>
          <w:lang w:val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 xml:space="preserve">21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en-US" w:eastAsia="en-GB" w:bidi="ta-IN"/>
        </w:rPr>
        <w:t>ஜூன்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,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 xml:space="preserve"> 2025,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Application>LibreOffice/24.2.7.2$Linux_X86_64 LibreOffice_project/420$Build-2</Application>
  <AppVersion>15.0000</AppVersion>
  <Pages>2</Pages>
  <Words>237</Words>
  <Characters>1163</Characters>
  <CharactersWithSpaces>1392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2022-06-18T16:32:17Z</cp:lastPrinted>
  <dcterms:modified xsi:type="dcterms:W3CDTF">2025-06-21T14:13:25Z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